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png" ContentType="image/pn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6E" w:rsidRDefault="00F8506E" w:rsidP="001A777D">
      <w:pPr>
        <w:jc w:val="center"/>
        <w:rPr>
          <w:b/>
        </w:rPr>
      </w:pPr>
      <w:r>
        <w:rPr>
          <w:b/>
        </w:rPr>
        <w:t xml:space="preserve">ITALIAN 446 </w:t>
      </w:r>
      <w:r w:rsidR="00294188">
        <w:rPr>
          <w:b/>
        </w:rPr>
        <w:t>(in Italian)</w:t>
      </w:r>
    </w:p>
    <w:p w:rsidR="004D0368" w:rsidRDefault="004D0368" w:rsidP="001A777D">
      <w:pPr>
        <w:jc w:val="center"/>
        <w:rPr>
          <w:b/>
          <w:i/>
        </w:rPr>
      </w:pPr>
      <w:r w:rsidRPr="00177C85">
        <w:rPr>
          <w:b/>
          <w:i/>
        </w:rPr>
        <w:t xml:space="preserve">Marginal Masculinities: Contesting the Latin Lover in </w:t>
      </w:r>
      <w:r w:rsidR="00177C85" w:rsidRPr="00177C85">
        <w:rPr>
          <w:b/>
          <w:i/>
        </w:rPr>
        <w:t>Post-War Italy</w:t>
      </w:r>
    </w:p>
    <w:p w:rsidR="00F56D03" w:rsidRDefault="00F56D03" w:rsidP="001A777D">
      <w:pPr>
        <w:jc w:val="center"/>
        <w:rPr>
          <w:b/>
          <w:i/>
        </w:rPr>
      </w:pPr>
    </w:p>
    <w:p w:rsidR="00F56D03" w:rsidRDefault="00F56D03" w:rsidP="001A777D">
      <w:pPr>
        <w:jc w:val="center"/>
        <w:rPr>
          <w:b/>
          <w:i/>
        </w:rPr>
      </w:pPr>
      <w:r>
        <w:rPr>
          <w:noProof/>
        </w:rPr>
        <w:drawing>
          <wp:inline distT="0" distB="0" distL="0" distR="0">
            <wp:extent cx="5143500" cy="2762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777D" w:rsidRDefault="00177C85" w:rsidP="001A777D">
      <w:r>
        <w:t xml:space="preserve">This course looks at the depiction of masculinity in Italian films in the decades after World War II.   We start with a discussion of Italian Fascism, focusing on its </w:t>
      </w:r>
      <w:r w:rsidR="001A777D">
        <w:t>rhetoric</w:t>
      </w:r>
      <w:r>
        <w:t xml:space="preserve"> of virility and violence. </w:t>
      </w:r>
      <w:r w:rsidR="001A777D">
        <w:t xml:space="preserve"> In particular, students</w:t>
      </w:r>
      <w:r>
        <w:t xml:space="preserve"> will </w:t>
      </w:r>
      <w:r w:rsidR="000A1D43">
        <w:t>trace</w:t>
      </w:r>
      <w:r>
        <w:t xml:space="preserve"> </w:t>
      </w:r>
      <w:r w:rsidR="000A1D43">
        <w:t>h</w:t>
      </w:r>
      <w:r>
        <w:t>ow the</w:t>
      </w:r>
      <w:r w:rsidR="001A777D">
        <w:t xml:space="preserve"> regime</w:t>
      </w:r>
      <w:r>
        <w:t xml:space="preserve"> use</w:t>
      </w:r>
      <w:r w:rsidR="000A1D43">
        <w:t>d</w:t>
      </w:r>
      <w:r w:rsidR="008E51EC">
        <w:t xml:space="preserve"> visual media –</w:t>
      </w:r>
      <w:r>
        <w:t>ph</w:t>
      </w:r>
      <w:r w:rsidR="008E51EC">
        <w:t>otography, sculpture and cinema</w:t>
      </w:r>
      <w:r>
        <w:t xml:space="preserve">– in </w:t>
      </w:r>
      <w:r w:rsidR="000A1D43">
        <w:t>order to invent its ideal</w:t>
      </w:r>
      <w:r w:rsidR="00CA5562">
        <w:t xml:space="preserve"> </w:t>
      </w:r>
      <w:r w:rsidR="00F56D03">
        <w:t>man - bellicose, reproductive and macho</w:t>
      </w:r>
      <w:r w:rsidR="000A1D43">
        <w:t xml:space="preserve">. </w:t>
      </w:r>
      <w:r w:rsidR="00F56D03">
        <w:t xml:space="preserve"> Which men </w:t>
      </w:r>
      <w:r w:rsidR="008E51EC">
        <w:t xml:space="preserve">were </w:t>
      </w:r>
      <w:r w:rsidR="00242255">
        <w:t>considered</w:t>
      </w:r>
      <w:r w:rsidR="00CA5562">
        <w:t xml:space="preserve"> worthy of imitation? </w:t>
      </w:r>
      <w:r w:rsidR="00F56D03">
        <w:t xml:space="preserve"> </w:t>
      </w:r>
      <w:r w:rsidR="00CA5562">
        <w:t>Alternately, wh</w:t>
      </w:r>
      <w:r w:rsidR="00242255">
        <w:t>ose</w:t>
      </w:r>
      <w:r w:rsidR="00CA5562">
        <w:t xml:space="preserve"> bodies were </w:t>
      </w:r>
      <w:r w:rsidR="00F56D03">
        <w:t>said t</w:t>
      </w:r>
      <w:r w:rsidR="00CA5562">
        <w:t xml:space="preserve">o dilute the nation’s potency?  </w:t>
      </w:r>
      <w:r w:rsidR="000A1D43">
        <w:t xml:space="preserve">With this as a backdrop, we then turn </w:t>
      </w:r>
      <w:r w:rsidR="001A777D">
        <w:t>to</w:t>
      </w:r>
      <w:r w:rsidR="000A1D43">
        <w:t xml:space="preserve"> cinematic and fictional representations of manhood in the post-war years.  Students will analyze </w:t>
      </w:r>
      <w:r w:rsidR="007F334C">
        <w:t>films</w:t>
      </w:r>
      <w:r w:rsidR="00F56D03">
        <w:t xml:space="preserve"> </w:t>
      </w:r>
      <w:r w:rsidR="000A1D43">
        <w:t xml:space="preserve">in light of </w:t>
      </w:r>
      <w:r w:rsidR="00CA5562">
        <w:t>historical context</w:t>
      </w:r>
      <w:r w:rsidR="007F334C">
        <w:t>, imagery</w:t>
      </w:r>
      <w:r w:rsidR="000A1D43">
        <w:t xml:space="preserve"> and narrative structure.  If the Fascist state tried to </w:t>
      </w:r>
      <w:r w:rsidR="001A777D">
        <w:t>define acceptable borders of</w:t>
      </w:r>
      <w:r w:rsidR="000A1D43">
        <w:t xml:space="preserve"> “manliness” </w:t>
      </w:r>
      <w:r w:rsidR="001A777D">
        <w:t>through state-funded cinema</w:t>
      </w:r>
      <w:r w:rsidR="000A1D43">
        <w:t xml:space="preserve">, film directors </w:t>
      </w:r>
      <w:r w:rsidR="001A777D">
        <w:t xml:space="preserve">after the war </w:t>
      </w:r>
      <w:r w:rsidR="00D23667">
        <w:t xml:space="preserve">often </w:t>
      </w:r>
      <w:r w:rsidR="001A777D">
        <w:t>use</w:t>
      </w:r>
      <w:r w:rsidR="00CA5562">
        <w:t>d</w:t>
      </w:r>
      <w:r w:rsidR="001A777D">
        <w:t xml:space="preserve"> </w:t>
      </w:r>
      <w:r w:rsidR="007F334C">
        <w:t>the camera</w:t>
      </w:r>
      <w:r w:rsidR="001A777D">
        <w:t xml:space="preserve"> to question inherited icons</w:t>
      </w:r>
      <w:r w:rsidR="00CA5562">
        <w:t xml:space="preserve"> of manliness.</w:t>
      </w:r>
      <w:r w:rsidR="001A777D">
        <w:t xml:space="preserve">  In this class, we will </w:t>
      </w:r>
      <w:r w:rsidR="007F334C">
        <w:t>learn about</w:t>
      </w:r>
      <w:r w:rsidR="001A777D">
        <w:t xml:space="preserve"> </w:t>
      </w:r>
      <w:r w:rsidR="00CA5562">
        <w:t xml:space="preserve">the ways that </w:t>
      </w:r>
      <w:r w:rsidR="001A777D">
        <w:t xml:space="preserve">cinema </w:t>
      </w:r>
      <w:r w:rsidR="000E64A9">
        <w:t xml:space="preserve">has </w:t>
      </w:r>
      <w:r w:rsidR="00D23667">
        <w:t>framed</w:t>
      </w:r>
      <w:r w:rsidR="001A777D">
        <w:t xml:space="preserve"> and </w:t>
      </w:r>
      <w:r w:rsidR="007F334C">
        <w:t xml:space="preserve">contested </w:t>
      </w:r>
      <w:r w:rsidR="00F56D03">
        <w:t>prevailing</w:t>
      </w:r>
      <w:r w:rsidR="00CA5562">
        <w:t xml:space="preserve"> gender roles</w:t>
      </w:r>
      <w:r w:rsidR="00D23667">
        <w:t xml:space="preserve"> </w:t>
      </w:r>
    </w:p>
    <w:p w:rsidR="00413527" w:rsidRDefault="00413527">
      <w:pPr>
        <w:rPr>
          <w:b/>
        </w:rPr>
      </w:pPr>
      <w:r>
        <w:rPr>
          <w:b/>
        </w:rPr>
        <w:t>COURSE REQUIREMENTS:</w:t>
      </w:r>
    </w:p>
    <w:p w:rsidR="00413527" w:rsidRDefault="00413527" w:rsidP="00413527">
      <w:r>
        <w:t>In this class, students will pay close attention to the relations between visual form and content</w:t>
      </w:r>
      <w:r w:rsidR="00B07C9F">
        <w:t>, between</w:t>
      </w:r>
      <w:r>
        <w:t xml:space="preserve"> film and viewer.  Written assignments and in-class activities will help us learn how to engage </w:t>
      </w:r>
      <w:r w:rsidR="00B07C9F">
        <w:t xml:space="preserve">critically with </w:t>
      </w:r>
      <w:r>
        <w:t xml:space="preserve">a cinematic </w:t>
      </w:r>
      <w:r w:rsidR="00B07C9F">
        <w:t xml:space="preserve">work. </w:t>
      </w:r>
      <w:r>
        <w:t xml:space="preserve">Students are expected to attend class regularly, coming ready to discuss all assigned films and readings.  Graded assignments </w:t>
      </w:r>
      <w:r w:rsidR="00B07C9F">
        <w:t xml:space="preserve">will </w:t>
      </w:r>
      <w:r>
        <w:t xml:space="preserve">include short (5-7 page) argumentative essays.  </w:t>
      </w:r>
      <w:r w:rsidR="00F56D03">
        <w:t xml:space="preserve">In preparation for </w:t>
      </w:r>
      <w:r>
        <w:t xml:space="preserve">these </w:t>
      </w:r>
      <w:r w:rsidR="00F56D03">
        <w:t>essays</w:t>
      </w:r>
      <w:r>
        <w:t>, students will</w:t>
      </w:r>
      <w:r w:rsidR="00F56D03">
        <w:t xml:space="preserve"> first</w:t>
      </w:r>
      <w:r>
        <w:t xml:space="preserve"> complete a number of</w:t>
      </w:r>
      <w:r w:rsidR="00F56D03">
        <w:t xml:space="preserve"> </w:t>
      </w:r>
      <w:r>
        <w:t xml:space="preserve">ungraded response papers.  In order to improve our analytical </w:t>
      </w:r>
      <w:r w:rsidR="00F56D03">
        <w:t>writing</w:t>
      </w:r>
      <w:r>
        <w:t>, all assignments will be peer-reviewed in class b</w:t>
      </w:r>
      <w:r w:rsidR="00F56D03">
        <w:t xml:space="preserve">efore the due date.  After the first week, a pair of </w:t>
      </w:r>
      <w:r>
        <w:t xml:space="preserve">students </w:t>
      </w:r>
      <w:r w:rsidR="00F56D03">
        <w:t xml:space="preserve">will lead class </w:t>
      </w:r>
      <w:r>
        <w:t>discussion</w:t>
      </w:r>
      <w:r w:rsidR="00A2647C">
        <w:t xml:space="preserve"> for twenty minutes</w:t>
      </w:r>
      <w:r>
        <w:t xml:space="preserve"> </w:t>
      </w:r>
      <w:r w:rsidR="00F56D03">
        <w:t xml:space="preserve">during each meeting. </w:t>
      </w:r>
    </w:p>
    <w:p w:rsidR="00F56D03" w:rsidRDefault="00F56D03">
      <w:pPr>
        <w:rPr>
          <w:b/>
        </w:rPr>
      </w:pPr>
    </w:p>
    <w:p w:rsidR="00F56D03" w:rsidRDefault="00F56D03">
      <w:pPr>
        <w:rPr>
          <w:b/>
        </w:rPr>
      </w:pPr>
    </w:p>
    <w:p w:rsidR="004D0368" w:rsidRDefault="00F56D03">
      <w:r>
        <w:rPr>
          <w:b/>
        </w:rPr>
        <w:t xml:space="preserve">POSSIBLE </w:t>
      </w:r>
      <w:r w:rsidR="004D0368" w:rsidRPr="00CA5562">
        <w:rPr>
          <w:b/>
        </w:rPr>
        <w:t>FILMS</w:t>
      </w:r>
      <w:r w:rsidR="004D0368">
        <w:t>:</w:t>
      </w:r>
    </w:p>
    <w:p w:rsidR="00CA5562" w:rsidRPr="00CA5562" w:rsidRDefault="00CA5562">
      <w:r>
        <w:rPr>
          <w:i/>
        </w:rPr>
        <w:t xml:space="preserve">Scipio, </w:t>
      </w:r>
      <w:proofErr w:type="spellStart"/>
      <w:r w:rsidR="00A2647C">
        <w:rPr>
          <w:i/>
        </w:rPr>
        <w:t>l’africano</w:t>
      </w:r>
      <w:proofErr w:type="spellEnd"/>
      <w:r>
        <w:rPr>
          <w:i/>
        </w:rPr>
        <w:t xml:space="preserve"> </w:t>
      </w:r>
      <w:r>
        <w:t xml:space="preserve">(1937), Carmine </w:t>
      </w:r>
      <w:proofErr w:type="spellStart"/>
      <w:r>
        <w:t>Gallone</w:t>
      </w:r>
      <w:proofErr w:type="spellEnd"/>
    </w:p>
    <w:p w:rsidR="004D0368" w:rsidRDefault="00A2647C">
      <w:proofErr w:type="spellStart"/>
      <w:r>
        <w:rPr>
          <w:i/>
        </w:rPr>
        <w:t>Os</w:t>
      </w:r>
      <w:r w:rsidR="004D0368" w:rsidRPr="00FF755C">
        <w:rPr>
          <w:i/>
        </w:rPr>
        <w:t>session</w:t>
      </w:r>
      <w:r>
        <w:rPr>
          <w:i/>
        </w:rPr>
        <w:t>e</w:t>
      </w:r>
      <w:proofErr w:type="spellEnd"/>
      <w:r w:rsidR="004D0368">
        <w:t xml:space="preserve"> (1949), </w:t>
      </w:r>
      <w:proofErr w:type="spellStart"/>
      <w:r w:rsidR="00FF755C">
        <w:t>Luchino</w:t>
      </w:r>
      <w:proofErr w:type="spellEnd"/>
      <w:r w:rsidR="00FF755C">
        <w:t xml:space="preserve"> Visconti</w:t>
      </w:r>
    </w:p>
    <w:p w:rsidR="004D0368" w:rsidRDefault="00A2647C">
      <w:r>
        <w:rPr>
          <w:i/>
        </w:rPr>
        <w:t xml:space="preserve">Il </w:t>
      </w:r>
      <w:proofErr w:type="spellStart"/>
      <w:r>
        <w:rPr>
          <w:i/>
        </w:rPr>
        <w:t>b</w:t>
      </w:r>
      <w:r w:rsidR="004D0368" w:rsidRPr="00FF755C">
        <w:rPr>
          <w:i/>
        </w:rPr>
        <w:t>ell’Antonio</w:t>
      </w:r>
      <w:proofErr w:type="spellEnd"/>
      <w:r w:rsidR="004D0368">
        <w:t xml:space="preserve"> (1960),</w:t>
      </w:r>
      <w:r w:rsidR="00FF755C">
        <w:t xml:space="preserve"> Mauro </w:t>
      </w:r>
      <w:proofErr w:type="spellStart"/>
      <w:r w:rsidR="00FF755C">
        <w:t>Bolognini</w:t>
      </w:r>
      <w:proofErr w:type="spellEnd"/>
    </w:p>
    <w:p w:rsidR="008B54DB" w:rsidRDefault="00A2647C">
      <w:r>
        <w:rPr>
          <w:i/>
        </w:rPr>
        <w:t xml:space="preserve">La </w:t>
      </w:r>
      <w:r w:rsidR="004D0368" w:rsidRPr="00FF755C">
        <w:rPr>
          <w:i/>
        </w:rPr>
        <w:t>Dolce Vita</w:t>
      </w:r>
      <w:r w:rsidR="004D0368">
        <w:t xml:space="preserve"> (1960), </w:t>
      </w:r>
      <w:proofErr w:type="spellStart"/>
      <w:r w:rsidR="00FF755C">
        <w:t>Frederico</w:t>
      </w:r>
      <w:proofErr w:type="spellEnd"/>
      <w:r w:rsidR="00FF755C">
        <w:t xml:space="preserve"> </w:t>
      </w:r>
      <w:r w:rsidR="004D0368">
        <w:t>Fellini</w:t>
      </w:r>
    </w:p>
    <w:p w:rsidR="004D0368" w:rsidRPr="00704B6A" w:rsidRDefault="008B54DB">
      <w:r>
        <w:rPr>
          <w:i/>
        </w:rPr>
        <w:t xml:space="preserve">Rocco e i </w:t>
      </w:r>
      <w:proofErr w:type="spellStart"/>
      <w:r>
        <w:rPr>
          <w:i/>
        </w:rPr>
        <w:t>suoi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fratelli</w:t>
      </w:r>
      <w:proofErr w:type="spellEnd"/>
      <w:r>
        <w:rPr>
          <w:i/>
        </w:rPr>
        <w:t xml:space="preserve"> </w:t>
      </w:r>
      <w:r>
        <w:t xml:space="preserve">(1960), </w:t>
      </w:r>
      <w:proofErr w:type="spellStart"/>
      <w:r w:rsidR="00704B6A" w:rsidRPr="00704B6A">
        <w:t>Luchino</w:t>
      </w:r>
      <w:proofErr w:type="spellEnd"/>
      <w:r w:rsidR="00704B6A" w:rsidRPr="00704B6A">
        <w:t xml:space="preserve"> Visconti</w:t>
      </w:r>
    </w:p>
    <w:p w:rsidR="00FF755C" w:rsidRDefault="00A2647C" w:rsidP="00FF755C">
      <w:r>
        <w:rPr>
          <w:i/>
        </w:rPr>
        <w:t xml:space="preserve">La </w:t>
      </w:r>
      <w:proofErr w:type="spellStart"/>
      <w:r>
        <w:rPr>
          <w:i/>
        </w:rPr>
        <w:t>notte</w:t>
      </w:r>
      <w:proofErr w:type="spellEnd"/>
      <w:r>
        <w:rPr>
          <w:i/>
        </w:rPr>
        <w:t xml:space="preserve"> </w:t>
      </w:r>
      <w:r w:rsidR="00FF755C">
        <w:t>(1961), Michelangelo Antonioni</w:t>
      </w:r>
    </w:p>
    <w:p w:rsidR="00FF755C" w:rsidRDefault="00FF755C" w:rsidP="00FF755C">
      <w:proofErr w:type="spellStart"/>
      <w:r w:rsidRPr="00FF755C">
        <w:rPr>
          <w:i/>
        </w:rPr>
        <w:t>Accattone</w:t>
      </w:r>
      <w:proofErr w:type="spellEnd"/>
      <w:r>
        <w:t xml:space="preserve"> (1961), Pier Paolo </w:t>
      </w:r>
      <w:proofErr w:type="spellStart"/>
      <w:r>
        <w:t>Pasolini</w:t>
      </w:r>
      <w:proofErr w:type="spellEnd"/>
      <w:r>
        <w:t xml:space="preserve"> </w:t>
      </w:r>
    </w:p>
    <w:p w:rsidR="00FF755C" w:rsidRDefault="00FF755C" w:rsidP="00FF755C">
      <w:proofErr w:type="spellStart"/>
      <w:r w:rsidRPr="00FF755C">
        <w:rPr>
          <w:i/>
        </w:rPr>
        <w:t>Divor</w:t>
      </w:r>
      <w:r w:rsidR="00A2647C">
        <w:rPr>
          <w:i/>
        </w:rPr>
        <w:t>zio</w:t>
      </w:r>
      <w:proofErr w:type="spellEnd"/>
      <w:r w:rsidR="00A2647C">
        <w:rPr>
          <w:i/>
        </w:rPr>
        <w:t xml:space="preserve"> </w:t>
      </w:r>
      <w:proofErr w:type="spellStart"/>
      <w:r w:rsidR="00A2647C">
        <w:rPr>
          <w:i/>
        </w:rPr>
        <w:t>all’italiana</w:t>
      </w:r>
      <w:proofErr w:type="spellEnd"/>
      <w:r w:rsidR="00A2647C">
        <w:rPr>
          <w:i/>
        </w:rPr>
        <w:t xml:space="preserve"> </w:t>
      </w:r>
      <w:r>
        <w:t xml:space="preserve">(1961), Pietro </w:t>
      </w:r>
      <w:proofErr w:type="spellStart"/>
      <w:r>
        <w:t>Germi</w:t>
      </w:r>
      <w:proofErr w:type="spellEnd"/>
    </w:p>
    <w:p w:rsidR="00FF755C" w:rsidRDefault="008B54DB" w:rsidP="00FF755C">
      <w:proofErr w:type="spellStart"/>
      <w:r>
        <w:rPr>
          <w:i/>
        </w:rPr>
        <w:t>Eclis</w:t>
      </w:r>
      <w:r w:rsidR="00FF755C" w:rsidRPr="00FF755C">
        <w:rPr>
          <w:i/>
        </w:rPr>
        <w:t>se</w:t>
      </w:r>
      <w:proofErr w:type="spellEnd"/>
      <w:r w:rsidR="00FF755C">
        <w:t xml:space="preserve"> (1962), Michelangelo Antonioni</w:t>
      </w:r>
    </w:p>
    <w:p w:rsidR="00FF755C" w:rsidRDefault="00FF755C" w:rsidP="00FF755C">
      <w:proofErr w:type="spellStart"/>
      <w:r w:rsidRPr="00FF755C">
        <w:rPr>
          <w:i/>
        </w:rPr>
        <w:t>Teorema</w:t>
      </w:r>
      <w:proofErr w:type="spellEnd"/>
      <w:r>
        <w:t xml:space="preserve"> (1968), Pier Paolo </w:t>
      </w:r>
      <w:proofErr w:type="spellStart"/>
      <w:r>
        <w:t>Pasolini</w:t>
      </w:r>
      <w:proofErr w:type="spellEnd"/>
    </w:p>
    <w:p w:rsidR="00FF755C" w:rsidRPr="00704B6A" w:rsidRDefault="00704B6A" w:rsidP="00FF755C">
      <w:r>
        <w:rPr>
          <w:i/>
        </w:rPr>
        <w:t xml:space="preserve">Una </w:t>
      </w:r>
      <w:proofErr w:type="spellStart"/>
      <w:r>
        <w:rPr>
          <w:i/>
        </w:rPr>
        <w:t>giornata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particolare</w:t>
      </w:r>
      <w:proofErr w:type="spellEnd"/>
      <w:r>
        <w:rPr>
          <w:i/>
        </w:rPr>
        <w:t xml:space="preserve"> </w:t>
      </w:r>
      <w:r>
        <w:t xml:space="preserve">(1977), </w:t>
      </w:r>
      <w:proofErr w:type="spellStart"/>
      <w:r>
        <w:t>Ettore</w:t>
      </w:r>
      <w:proofErr w:type="spellEnd"/>
      <w:r>
        <w:t xml:space="preserve"> </w:t>
      </w:r>
      <w:proofErr w:type="spellStart"/>
      <w:r>
        <w:t>Scola</w:t>
      </w:r>
      <w:proofErr w:type="spellEnd"/>
    </w:p>
    <w:p w:rsidR="004D0368" w:rsidRDefault="004D0368">
      <w:r w:rsidRPr="00CA5562">
        <w:rPr>
          <w:b/>
        </w:rPr>
        <w:t>NOVELS</w:t>
      </w:r>
      <w:r>
        <w:t>:</w:t>
      </w:r>
    </w:p>
    <w:p w:rsidR="004D0368" w:rsidRDefault="004D0368">
      <w:proofErr w:type="spellStart"/>
      <w:r>
        <w:t>Bell’Antonio</w:t>
      </w:r>
      <w:proofErr w:type="spellEnd"/>
      <w:r w:rsidR="00FF755C">
        <w:t xml:space="preserve"> (</w:t>
      </w:r>
      <w:r>
        <w:t>1949</w:t>
      </w:r>
      <w:r w:rsidR="00FF755C">
        <w:t xml:space="preserve">), </w:t>
      </w:r>
      <w:proofErr w:type="spellStart"/>
      <w:r w:rsidR="00FF755C">
        <w:t>Vitaliano</w:t>
      </w:r>
      <w:proofErr w:type="spellEnd"/>
      <w:r w:rsidR="00FF755C">
        <w:t xml:space="preserve"> </w:t>
      </w:r>
      <w:proofErr w:type="spellStart"/>
      <w:r w:rsidR="00FF755C">
        <w:t>Brancati</w:t>
      </w:r>
      <w:proofErr w:type="spellEnd"/>
    </w:p>
    <w:p w:rsidR="00FF755C" w:rsidRPr="00CA5562" w:rsidRDefault="00FF755C">
      <w:pPr>
        <w:rPr>
          <w:rFonts w:cstheme="minorHAnsi"/>
          <w:sz w:val="24"/>
          <w:szCs w:val="24"/>
        </w:rPr>
      </w:pPr>
      <w:r w:rsidRPr="00CA5562">
        <w:rPr>
          <w:rFonts w:cstheme="minorHAnsi"/>
          <w:b/>
          <w:sz w:val="24"/>
          <w:szCs w:val="24"/>
        </w:rPr>
        <w:t>SECONDARY READINGS</w:t>
      </w:r>
      <w:r w:rsidR="00CA5562">
        <w:rPr>
          <w:rFonts w:cstheme="minorHAnsi"/>
          <w:b/>
          <w:sz w:val="24"/>
          <w:szCs w:val="24"/>
        </w:rPr>
        <w:t xml:space="preserve"> (SOME EXCERPTED)</w:t>
      </w:r>
      <w:r w:rsidRPr="00CA5562">
        <w:rPr>
          <w:rFonts w:cstheme="minorHAnsi"/>
          <w:sz w:val="24"/>
          <w:szCs w:val="24"/>
        </w:rPr>
        <w:t>:</w:t>
      </w:r>
    </w:p>
    <w:p w:rsidR="00F56D03" w:rsidRPr="00F56D03" w:rsidRDefault="00F56D03" w:rsidP="00F56D03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u w:val="single"/>
        </w:rPr>
      </w:pPr>
      <w:r w:rsidRPr="00F56D03">
        <w:rPr>
          <w:rFonts w:eastAsia="Times New Roman" w:cstheme="minorHAnsi"/>
          <w:bCs/>
          <w:kern w:val="36"/>
          <w:sz w:val="24"/>
          <w:szCs w:val="24"/>
          <w:u w:val="single"/>
        </w:rPr>
        <w:t>Film under Fascism:</w:t>
      </w:r>
    </w:p>
    <w:p w:rsidR="00F56D03" w:rsidRPr="00CA5562" w:rsidRDefault="00F56D03" w:rsidP="00F56D03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sz w:val="24"/>
          <w:szCs w:val="24"/>
        </w:rPr>
      </w:pPr>
      <w:r w:rsidRPr="00F56D03">
        <w:rPr>
          <w:rFonts w:eastAsia="Times New Roman" w:cstheme="minorHAnsi"/>
          <w:bCs/>
          <w:i/>
          <w:kern w:val="36"/>
          <w:sz w:val="24"/>
          <w:szCs w:val="24"/>
        </w:rPr>
        <w:t>The Enemy of the New Man</w:t>
      </w:r>
      <w:r w:rsidRPr="00CA5562">
        <w:rPr>
          <w:rFonts w:eastAsia="Times New Roman" w:cstheme="minorHAnsi"/>
          <w:bCs/>
          <w:i/>
          <w:kern w:val="36"/>
          <w:sz w:val="24"/>
          <w:szCs w:val="24"/>
        </w:rPr>
        <w:t xml:space="preserve">: </w:t>
      </w:r>
      <w:r w:rsidRPr="00F56D03">
        <w:rPr>
          <w:rFonts w:eastAsia="Times New Roman" w:cstheme="minorHAnsi"/>
          <w:i/>
          <w:sz w:val="24"/>
          <w:szCs w:val="24"/>
        </w:rPr>
        <w:t>Homosexuality in Fascist Italy</w:t>
      </w:r>
      <w:r w:rsidRPr="00F56D03">
        <w:rPr>
          <w:rFonts w:eastAsia="Times New Roman" w:cstheme="minorHAnsi"/>
          <w:sz w:val="24"/>
          <w:szCs w:val="24"/>
        </w:rPr>
        <w:t xml:space="preserve">, Lorenzo </w:t>
      </w:r>
      <w:proofErr w:type="spellStart"/>
      <w:r w:rsidRPr="00F56D03">
        <w:rPr>
          <w:rFonts w:eastAsia="Times New Roman" w:cstheme="minorHAnsi"/>
          <w:sz w:val="24"/>
          <w:szCs w:val="24"/>
        </w:rPr>
        <w:t>Benadusi</w:t>
      </w:r>
      <w:proofErr w:type="spellEnd"/>
    </w:p>
    <w:p w:rsidR="00CA5562" w:rsidRPr="00F56D03" w:rsidRDefault="00CA5562">
      <w:pPr>
        <w:rPr>
          <w:rFonts w:cstheme="minorHAnsi"/>
          <w:sz w:val="24"/>
          <w:szCs w:val="24"/>
        </w:rPr>
      </w:pPr>
      <w:r w:rsidRPr="00F56D03">
        <w:rPr>
          <w:rFonts w:cstheme="minorHAnsi"/>
          <w:i/>
          <w:sz w:val="24"/>
          <w:szCs w:val="24"/>
        </w:rPr>
        <w:t>Re-Viewing Fascism 1922-1943</w:t>
      </w:r>
      <w:r w:rsidRPr="00F56D03">
        <w:rPr>
          <w:rFonts w:cstheme="minorHAnsi"/>
          <w:sz w:val="24"/>
          <w:szCs w:val="24"/>
        </w:rPr>
        <w:t>, Jacqueline Reich</w:t>
      </w:r>
    </w:p>
    <w:p w:rsidR="001A777D" w:rsidRPr="00F56D03" w:rsidRDefault="00F56D03" w:rsidP="00CA556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6D03">
        <w:rPr>
          <w:rFonts w:cstheme="minorHAnsi"/>
          <w:sz w:val="24"/>
          <w:szCs w:val="24"/>
        </w:rPr>
        <w:t>“</w:t>
      </w:r>
      <w:r w:rsidR="001A777D" w:rsidRPr="00F56D03">
        <w:rPr>
          <w:rFonts w:cstheme="minorHAnsi"/>
          <w:sz w:val="24"/>
          <w:szCs w:val="24"/>
        </w:rPr>
        <w:t>Unmaking the Fascist Man: Masculinity, Film and the</w:t>
      </w:r>
      <w:r w:rsidR="00CA5562" w:rsidRPr="00F56D03">
        <w:rPr>
          <w:rFonts w:cstheme="minorHAnsi"/>
          <w:sz w:val="24"/>
          <w:szCs w:val="24"/>
        </w:rPr>
        <w:t xml:space="preserve"> </w:t>
      </w:r>
      <w:r w:rsidR="001A777D" w:rsidRPr="00F56D03">
        <w:rPr>
          <w:rFonts w:cstheme="minorHAnsi"/>
          <w:sz w:val="24"/>
          <w:szCs w:val="24"/>
        </w:rPr>
        <w:t>Transition from Dictatorship,” Ruth Ben-</w:t>
      </w:r>
      <w:proofErr w:type="spellStart"/>
      <w:r w:rsidR="001A777D" w:rsidRPr="00F56D03">
        <w:rPr>
          <w:rFonts w:cstheme="minorHAnsi"/>
          <w:sz w:val="24"/>
          <w:szCs w:val="24"/>
        </w:rPr>
        <w:t>Ghiat</w:t>
      </w:r>
      <w:proofErr w:type="spellEnd"/>
    </w:p>
    <w:p w:rsidR="00CA5562" w:rsidRPr="00F56D03" w:rsidRDefault="00CA5562" w:rsidP="00CA556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A777D" w:rsidRPr="00F56D03" w:rsidRDefault="00F56D03" w:rsidP="001A777D">
      <w:pPr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“</w:t>
      </w:r>
      <w:r w:rsidR="001A777D" w:rsidRPr="00F56D03">
        <w:rPr>
          <w:rFonts w:cstheme="minorHAnsi"/>
          <w:bCs/>
          <w:sz w:val="24"/>
          <w:szCs w:val="24"/>
        </w:rPr>
        <w:t>Modernity and Masculinity in the Italian Colonial Cinema,</w:t>
      </w:r>
      <w:r>
        <w:rPr>
          <w:rFonts w:cstheme="minorHAnsi"/>
          <w:bCs/>
          <w:sz w:val="24"/>
          <w:szCs w:val="24"/>
        </w:rPr>
        <w:t>”</w:t>
      </w:r>
      <w:r w:rsidR="001A777D" w:rsidRPr="00F56D03">
        <w:rPr>
          <w:rFonts w:cstheme="minorHAnsi"/>
          <w:bCs/>
          <w:sz w:val="24"/>
          <w:szCs w:val="24"/>
        </w:rPr>
        <w:t xml:space="preserve"> Ruth-Ben </w:t>
      </w:r>
      <w:proofErr w:type="spellStart"/>
      <w:r w:rsidR="001A777D" w:rsidRPr="00F56D03">
        <w:rPr>
          <w:rFonts w:cstheme="minorHAnsi"/>
          <w:bCs/>
          <w:sz w:val="24"/>
          <w:szCs w:val="24"/>
        </w:rPr>
        <w:t>Ghiat</w:t>
      </w:r>
      <w:proofErr w:type="spellEnd"/>
    </w:p>
    <w:p w:rsidR="00F56D03" w:rsidRPr="00F56D03" w:rsidRDefault="00F56D03" w:rsidP="00F56D03">
      <w:pPr>
        <w:rPr>
          <w:rFonts w:cstheme="minorHAnsi"/>
          <w:sz w:val="24"/>
          <w:szCs w:val="24"/>
          <w:u w:val="single"/>
        </w:rPr>
      </w:pPr>
      <w:r w:rsidRPr="00F56D03">
        <w:rPr>
          <w:rFonts w:cstheme="minorHAnsi"/>
          <w:sz w:val="24"/>
          <w:szCs w:val="24"/>
          <w:u w:val="single"/>
        </w:rPr>
        <w:t>Gender and Film in Post-War Italy:</w:t>
      </w:r>
    </w:p>
    <w:p w:rsidR="00F56D03" w:rsidRPr="00F56D03" w:rsidRDefault="00F56D03" w:rsidP="00F56D03">
      <w:pPr>
        <w:rPr>
          <w:rFonts w:cstheme="minorHAnsi"/>
          <w:sz w:val="24"/>
          <w:szCs w:val="24"/>
        </w:rPr>
      </w:pPr>
      <w:r w:rsidRPr="00F56D03">
        <w:rPr>
          <w:rFonts w:cstheme="minorHAnsi"/>
          <w:i/>
          <w:sz w:val="24"/>
          <w:szCs w:val="24"/>
        </w:rPr>
        <w:t>Technologies of Gender</w:t>
      </w:r>
      <w:r w:rsidRPr="00F56D03">
        <w:rPr>
          <w:rFonts w:cstheme="minorHAnsi"/>
          <w:sz w:val="24"/>
          <w:szCs w:val="24"/>
        </w:rPr>
        <w:t>:</w:t>
      </w:r>
      <w:r w:rsidRPr="00F56D03">
        <w:rPr>
          <w:rFonts w:cstheme="minorHAnsi"/>
          <w:i/>
          <w:sz w:val="24"/>
          <w:szCs w:val="24"/>
        </w:rPr>
        <w:t xml:space="preserve"> Essays on Theory, Film, and Fiction</w:t>
      </w:r>
      <w:r w:rsidRPr="00F56D03">
        <w:rPr>
          <w:rFonts w:cstheme="minorHAnsi"/>
          <w:sz w:val="24"/>
          <w:szCs w:val="24"/>
        </w:rPr>
        <w:t xml:space="preserve">, Teresa de </w:t>
      </w:r>
      <w:proofErr w:type="spellStart"/>
      <w:r w:rsidRPr="00F56D03">
        <w:rPr>
          <w:rFonts w:cstheme="minorHAnsi"/>
          <w:sz w:val="24"/>
          <w:szCs w:val="24"/>
        </w:rPr>
        <w:t>Lauretis</w:t>
      </w:r>
      <w:proofErr w:type="spellEnd"/>
    </w:p>
    <w:p w:rsidR="00F56D03" w:rsidRPr="00F56D03" w:rsidRDefault="00F56D03" w:rsidP="00F56D03">
      <w:pPr>
        <w:rPr>
          <w:rFonts w:cstheme="minorHAnsi"/>
          <w:sz w:val="24"/>
          <w:szCs w:val="24"/>
        </w:rPr>
      </w:pPr>
      <w:r w:rsidRPr="00F56D03">
        <w:rPr>
          <w:rFonts w:cstheme="minorHAnsi"/>
          <w:i/>
          <w:sz w:val="24"/>
          <w:szCs w:val="24"/>
        </w:rPr>
        <w:t xml:space="preserve">Beyond the Latin Lover: Marcello </w:t>
      </w:r>
      <w:proofErr w:type="spellStart"/>
      <w:r w:rsidRPr="00F56D03">
        <w:rPr>
          <w:rFonts w:cstheme="minorHAnsi"/>
          <w:i/>
          <w:sz w:val="24"/>
          <w:szCs w:val="24"/>
        </w:rPr>
        <w:t>Mastroianni</w:t>
      </w:r>
      <w:proofErr w:type="spellEnd"/>
      <w:r w:rsidRPr="00F56D03">
        <w:rPr>
          <w:rFonts w:cstheme="minorHAnsi"/>
          <w:i/>
          <w:sz w:val="24"/>
          <w:szCs w:val="24"/>
        </w:rPr>
        <w:t xml:space="preserve">, Masculinity and Italian Cinema, </w:t>
      </w:r>
      <w:r w:rsidRPr="00F56D03">
        <w:rPr>
          <w:rFonts w:cstheme="minorHAnsi"/>
          <w:sz w:val="24"/>
          <w:szCs w:val="24"/>
        </w:rPr>
        <w:t>Jacqueline Reich</w:t>
      </w:r>
    </w:p>
    <w:p w:rsidR="001A777D" w:rsidRPr="00F56D03" w:rsidRDefault="00F56D03" w:rsidP="001A777D">
      <w:pPr>
        <w:rPr>
          <w:rFonts w:cstheme="minorHAnsi"/>
        </w:rPr>
      </w:pPr>
      <w:r w:rsidRPr="00F56D03">
        <w:rPr>
          <w:rFonts w:cstheme="minorHAnsi"/>
          <w:i/>
          <w:sz w:val="24"/>
          <w:szCs w:val="24"/>
        </w:rPr>
        <w:t>History of Italian Cinema</w:t>
      </w:r>
      <w:r w:rsidRPr="00F56D03">
        <w:rPr>
          <w:rFonts w:cstheme="minorHAnsi"/>
          <w:sz w:val="24"/>
          <w:szCs w:val="24"/>
        </w:rPr>
        <w:t xml:space="preserve">, </w:t>
      </w:r>
      <w:proofErr w:type="spellStart"/>
      <w:r w:rsidRPr="00F56D03">
        <w:rPr>
          <w:rFonts w:cstheme="minorHAnsi"/>
          <w:sz w:val="24"/>
          <w:szCs w:val="24"/>
        </w:rPr>
        <w:t>Gian</w:t>
      </w:r>
      <w:proofErr w:type="spellEnd"/>
      <w:r w:rsidRPr="00F56D03">
        <w:rPr>
          <w:rFonts w:cstheme="minorHAnsi"/>
          <w:sz w:val="24"/>
          <w:szCs w:val="24"/>
        </w:rPr>
        <w:t xml:space="preserve"> </w:t>
      </w:r>
      <w:proofErr w:type="spellStart"/>
      <w:r w:rsidRPr="00F56D03">
        <w:rPr>
          <w:rFonts w:cstheme="minorHAnsi"/>
          <w:sz w:val="24"/>
          <w:szCs w:val="24"/>
        </w:rPr>
        <w:t>Piero</w:t>
      </w:r>
      <w:proofErr w:type="spellEnd"/>
      <w:r w:rsidRPr="00F56D03">
        <w:rPr>
          <w:rFonts w:cstheme="minorHAnsi"/>
          <w:sz w:val="24"/>
          <w:szCs w:val="24"/>
        </w:rPr>
        <w:t xml:space="preserve"> </w:t>
      </w:r>
      <w:proofErr w:type="spellStart"/>
      <w:r w:rsidRPr="00F56D03">
        <w:rPr>
          <w:rFonts w:cstheme="minorHAnsi"/>
          <w:sz w:val="24"/>
          <w:szCs w:val="24"/>
        </w:rPr>
        <w:t>Brunetta</w:t>
      </w:r>
      <w:proofErr w:type="spellEnd"/>
      <w:r w:rsidRPr="00F56D03">
        <w:rPr>
          <w:rFonts w:cstheme="minorHAnsi"/>
          <w:sz w:val="24"/>
          <w:szCs w:val="24"/>
        </w:rPr>
        <w:t xml:space="preserve"> </w:t>
      </w:r>
    </w:p>
    <w:sectPr w:rsidR="001A777D" w:rsidRPr="00F56D03" w:rsidSect="000E64A9">
      <w:headerReference w:type="default" r:id="rId7"/>
      <w:footerReference w:type="default" r:id="rId8"/>
      <w:pgSz w:w="12240" w:h="15840"/>
      <w:pgMar w:top="1440" w:right="1440" w:bottom="81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34C" w:rsidRDefault="007F334C" w:rsidP="00413527">
      <w:pPr>
        <w:spacing w:after="0" w:line="240" w:lineRule="auto"/>
      </w:pPr>
      <w:r>
        <w:separator/>
      </w:r>
    </w:p>
  </w:endnote>
  <w:endnote w:type="continuationSeparator" w:id="0">
    <w:p w:rsidR="007F334C" w:rsidRDefault="007F334C" w:rsidP="0041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34C" w:rsidRDefault="007F334C" w:rsidP="00413527">
    <w:pPr>
      <w:pStyle w:val="Footer"/>
      <w:jc w:val="cen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34C" w:rsidRDefault="007F334C" w:rsidP="00413527">
      <w:pPr>
        <w:spacing w:after="0" w:line="240" w:lineRule="auto"/>
      </w:pPr>
      <w:r>
        <w:separator/>
      </w:r>
    </w:p>
  </w:footnote>
  <w:footnote w:type="continuationSeparator" w:id="0">
    <w:p w:rsidR="007F334C" w:rsidRDefault="007F334C" w:rsidP="0041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34C" w:rsidRDefault="007F334C">
    <w:pPr>
      <w:pStyle w:val="Header"/>
    </w:pPr>
    <w:r>
      <w:t>Christopher Atwood</w:t>
    </w:r>
    <w:r>
      <w:tab/>
    </w:r>
    <w:r>
      <w:tab/>
      <w:t>chris_atwood@berkeley.edu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D0368"/>
    <w:rsid w:val="000A1D43"/>
    <w:rsid w:val="000C3869"/>
    <w:rsid w:val="000E64A9"/>
    <w:rsid w:val="00177C85"/>
    <w:rsid w:val="001A777D"/>
    <w:rsid w:val="00227FA7"/>
    <w:rsid w:val="00242255"/>
    <w:rsid w:val="00294188"/>
    <w:rsid w:val="003B1FEF"/>
    <w:rsid w:val="00413527"/>
    <w:rsid w:val="004D0368"/>
    <w:rsid w:val="00704B6A"/>
    <w:rsid w:val="007F334C"/>
    <w:rsid w:val="008B54DB"/>
    <w:rsid w:val="008E51EC"/>
    <w:rsid w:val="00A2647C"/>
    <w:rsid w:val="00B07C9F"/>
    <w:rsid w:val="00CA5562"/>
    <w:rsid w:val="00CA7774"/>
    <w:rsid w:val="00D23667"/>
    <w:rsid w:val="00D96E49"/>
    <w:rsid w:val="00F56D03"/>
    <w:rsid w:val="00F8506E"/>
    <w:rsid w:val="00FF755C"/>
  </w:rsids>
  <m:mathPr>
    <m:mathFont m:val="@ヒラギノ角ゴ Pro W3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FA7"/>
  </w:style>
  <w:style w:type="paragraph" w:styleId="Heading1">
    <w:name w:val="heading 1"/>
    <w:basedOn w:val="Normal"/>
    <w:link w:val="Heading1Char"/>
    <w:uiPriority w:val="9"/>
    <w:qFormat/>
    <w:rsid w:val="00CA55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5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n">
    <w:name w:val="fn"/>
    <w:basedOn w:val="DefaultParagraphFont"/>
    <w:rsid w:val="00CA5562"/>
  </w:style>
  <w:style w:type="character" w:customStyle="1" w:styleId="subtitle">
    <w:name w:val="subtitle"/>
    <w:basedOn w:val="DefaultParagraphFont"/>
    <w:rsid w:val="00CA5562"/>
  </w:style>
  <w:style w:type="paragraph" w:styleId="Header">
    <w:name w:val="header"/>
    <w:basedOn w:val="Normal"/>
    <w:link w:val="HeaderChar"/>
    <w:uiPriority w:val="99"/>
    <w:unhideWhenUsed/>
    <w:rsid w:val="00413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527"/>
  </w:style>
  <w:style w:type="paragraph" w:styleId="Footer">
    <w:name w:val="footer"/>
    <w:basedOn w:val="Normal"/>
    <w:link w:val="FooterChar"/>
    <w:uiPriority w:val="99"/>
    <w:unhideWhenUsed/>
    <w:rsid w:val="00413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527"/>
  </w:style>
  <w:style w:type="paragraph" w:styleId="ListParagraph">
    <w:name w:val="List Paragraph"/>
    <w:basedOn w:val="Normal"/>
    <w:uiPriority w:val="34"/>
    <w:qFormat/>
    <w:rsid w:val="00F56D0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56D0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55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5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n">
    <w:name w:val="fn"/>
    <w:basedOn w:val="DefaultParagraphFont"/>
    <w:rsid w:val="00CA5562"/>
  </w:style>
  <w:style w:type="character" w:customStyle="1" w:styleId="subtitle">
    <w:name w:val="subtitle"/>
    <w:basedOn w:val="DefaultParagraphFont"/>
    <w:rsid w:val="00CA5562"/>
  </w:style>
  <w:style w:type="paragraph" w:styleId="Header">
    <w:name w:val="header"/>
    <w:basedOn w:val="Normal"/>
    <w:link w:val="HeaderChar"/>
    <w:uiPriority w:val="99"/>
    <w:unhideWhenUsed/>
    <w:rsid w:val="00413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527"/>
  </w:style>
  <w:style w:type="paragraph" w:styleId="Footer">
    <w:name w:val="footer"/>
    <w:basedOn w:val="Normal"/>
    <w:link w:val="FooterChar"/>
    <w:uiPriority w:val="99"/>
    <w:unhideWhenUsed/>
    <w:rsid w:val="00413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527"/>
  </w:style>
  <w:style w:type="paragraph" w:styleId="ListParagraph">
    <w:name w:val="List Paragraph"/>
    <w:basedOn w:val="Normal"/>
    <w:uiPriority w:val="34"/>
    <w:qFormat/>
    <w:rsid w:val="00F56D0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56D0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" Type="http://schemas.openxmlformats.org/officeDocument/2006/relationships/footnotes" Target="footnotes.xml"/><Relationship Id="rId10" Type="http://schemas.openxmlformats.org/officeDocument/2006/relationships/theme" Target="theme/theme1.xml"/><Relationship Id="rId5" Type="http://schemas.openxmlformats.org/officeDocument/2006/relationships/endnotes" Target="endnotes.xml"/><Relationship Id="rId7" Type="http://schemas.openxmlformats.org/officeDocument/2006/relationships/header" Target="header1.xml"/><Relationship Id="rId11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fontTable" Target="fontTable.xml"/><Relationship Id="rId3" Type="http://schemas.openxmlformats.org/officeDocument/2006/relationships/webSettings" Target="webSetting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431</Words>
  <Characters>2461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LSCR Consultant</dc:creator>
  <cp:lastModifiedBy>Christopher Atwood</cp:lastModifiedBy>
  <cp:revision>3</cp:revision>
  <cp:lastPrinted>2012-11-06T00:12:00Z</cp:lastPrinted>
  <dcterms:created xsi:type="dcterms:W3CDTF">2012-11-05T22:47:00Z</dcterms:created>
  <dcterms:modified xsi:type="dcterms:W3CDTF">2012-12-27T00:48:00Z</dcterms:modified>
</cp:coreProperties>
</file>